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1" w:rsidRDefault="009135D4" w:rsidP="000C029E">
      <w:pPr>
        <w:pStyle w:val="NoSpacing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Covid-19 precautions for Sunday worship, </w:t>
      </w:r>
    </w:p>
    <w:p w:rsidR="00A67495" w:rsidRDefault="009135D4" w:rsidP="00064141">
      <w:pPr>
        <w:pStyle w:val="NoSpacing"/>
        <w:jc w:val="center"/>
        <w:rPr>
          <w:sz w:val="34"/>
          <w:szCs w:val="34"/>
        </w:rPr>
      </w:pPr>
      <w:r>
        <w:rPr>
          <w:b/>
          <w:sz w:val="34"/>
          <w:szCs w:val="34"/>
        </w:rPr>
        <w:t xml:space="preserve">from </w:t>
      </w:r>
      <w:r w:rsidR="00A53469">
        <w:rPr>
          <w:b/>
          <w:sz w:val="34"/>
          <w:szCs w:val="34"/>
        </w:rPr>
        <w:t>4</w:t>
      </w:r>
      <w:r w:rsidR="00A53469" w:rsidRPr="00A53469">
        <w:rPr>
          <w:b/>
          <w:sz w:val="34"/>
          <w:szCs w:val="34"/>
          <w:vertAlign w:val="superscript"/>
        </w:rPr>
        <w:t>th</w:t>
      </w:r>
      <w:r w:rsidR="00A53469">
        <w:rPr>
          <w:b/>
          <w:sz w:val="34"/>
          <w:szCs w:val="34"/>
        </w:rPr>
        <w:t xml:space="preserve"> April 2021</w:t>
      </w:r>
      <w:r w:rsidR="00064141">
        <w:rPr>
          <w:b/>
          <w:sz w:val="34"/>
          <w:szCs w:val="34"/>
        </w:rPr>
        <w:t xml:space="preserve"> </w:t>
      </w:r>
      <w:r w:rsidR="00A53469">
        <w:rPr>
          <w:b/>
          <w:sz w:val="34"/>
          <w:szCs w:val="34"/>
        </w:rPr>
        <w:t>(Easter Sunday)</w:t>
      </w:r>
    </w:p>
    <w:p w:rsidR="00064141" w:rsidRDefault="00064141" w:rsidP="00AE0C7B">
      <w:pPr>
        <w:pStyle w:val="NoSpacing"/>
        <w:rPr>
          <w:b/>
          <w:sz w:val="34"/>
          <w:szCs w:val="34"/>
        </w:rPr>
      </w:pPr>
    </w:p>
    <w:p w:rsidR="009135D4" w:rsidRDefault="00C85C28" w:rsidP="00AE0C7B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>Services</w:t>
      </w:r>
    </w:p>
    <w:p w:rsidR="009135D4" w:rsidRDefault="009135D4" w:rsidP="009135D4">
      <w:pPr>
        <w:pStyle w:val="NoSpacing"/>
        <w:numPr>
          <w:ilvl w:val="0"/>
          <w:numId w:val="6"/>
        </w:numPr>
        <w:rPr>
          <w:sz w:val="34"/>
          <w:szCs w:val="34"/>
        </w:rPr>
      </w:pPr>
      <w:r>
        <w:rPr>
          <w:sz w:val="34"/>
          <w:szCs w:val="34"/>
        </w:rPr>
        <w:t>8.30am BCP Communion on 1</w:t>
      </w:r>
      <w:r w:rsidRPr="009135D4">
        <w:rPr>
          <w:sz w:val="34"/>
          <w:szCs w:val="34"/>
          <w:vertAlign w:val="superscript"/>
        </w:rPr>
        <w:t>st</w:t>
      </w:r>
      <w:r>
        <w:rPr>
          <w:sz w:val="34"/>
          <w:szCs w:val="34"/>
        </w:rPr>
        <w:t>, 3</w:t>
      </w:r>
      <w:r w:rsidRPr="009135D4">
        <w:rPr>
          <w:sz w:val="34"/>
          <w:szCs w:val="34"/>
          <w:vertAlign w:val="superscript"/>
        </w:rPr>
        <w:t>rd</w:t>
      </w:r>
      <w:r>
        <w:rPr>
          <w:sz w:val="34"/>
          <w:szCs w:val="34"/>
        </w:rPr>
        <w:t>, 4</w:t>
      </w:r>
      <w:r w:rsidRPr="009135D4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 xml:space="preserve"> and 5</w:t>
      </w:r>
      <w:r w:rsidRPr="009135D4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 xml:space="preserve"> Sundays, not live-streamed</w:t>
      </w:r>
      <w:r w:rsidR="00A53469">
        <w:rPr>
          <w:sz w:val="34"/>
          <w:szCs w:val="34"/>
        </w:rPr>
        <w:t xml:space="preserve"> (commencing Sunday 18</w:t>
      </w:r>
      <w:r w:rsidR="00A53469" w:rsidRPr="00A53469">
        <w:rPr>
          <w:sz w:val="34"/>
          <w:szCs w:val="34"/>
          <w:vertAlign w:val="superscript"/>
        </w:rPr>
        <w:t>th</w:t>
      </w:r>
      <w:r w:rsidR="00A53469">
        <w:rPr>
          <w:sz w:val="34"/>
          <w:szCs w:val="34"/>
        </w:rPr>
        <w:t xml:space="preserve"> April 2021)</w:t>
      </w:r>
      <w:r>
        <w:rPr>
          <w:sz w:val="34"/>
          <w:szCs w:val="34"/>
        </w:rPr>
        <w:t>.</w:t>
      </w:r>
    </w:p>
    <w:p w:rsidR="009135D4" w:rsidRPr="009135D4" w:rsidRDefault="009135D4" w:rsidP="009135D4">
      <w:pPr>
        <w:pStyle w:val="NoSpacing"/>
        <w:numPr>
          <w:ilvl w:val="0"/>
          <w:numId w:val="6"/>
        </w:numPr>
        <w:rPr>
          <w:sz w:val="34"/>
          <w:szCs w:val="34"/>
        </w:rPr>
      </w:pPr>
      <w:r>
        <w:rPr>
          <w:sz w:val="34"/>
          <w:szCs w:val="34"/>
        </w:rPr>
        <w:t>10am Service of the Word (with Communion on 2</w:t>
      </w:r>
      <w:r w:rsidRPr="009135D4">
        <w:rPr>
          <w:sz w:val="34"/>
          <w:szCs w:val="34"/>
          <w:vertAlign w:val="superscript"/>
        </w:rPr>
        <w:t>nd</w:t>
      </w:r>
      <w:r>
        <w:rPr>
          <w:sz w:val="34"/>
          <w:szCs w:val="34"/>
        </w:rPr>
        <w:t xml:space="preserve"> Sunday), live-streamed, containing an all-age talk and </w:t>
      </w:r>
      <w:proofErr w:type="spellStart"/>
      <w:r>
        <w:rPr>
          <w:sz w:val="34"/>
          <w:szCs w:val="34"/>
        </w:rPr>
        <w:t>SONlight</w:t>
      </w:r>
      <w:proofErr w:type="spellEnd"/>
      <w:r w:rsidR="00A53469">
        <w:rPr>
          <w:sz w:val="34"/>
          <w:szCs w:val="34"/>
        </w:rPr>
        <w:t xml:space="preserve"> (commencing with an all-age Communion on Sunday 4</w:t>
      </w:r>
      <w:r w:rsidR="00A53469" w:rsidRPr="00A53469">
        <w:rPr>
          <w:sz w:val="34"/>
          <w:szCs w:val="34"/>
          <w:vertAlign w:val="superscript"/>
        </w:rPr>
        <w:t>th</w:t>
      </w:r>
      <w:r w:rsidR="00A53469">
        <w:rPr>
          <w:sz w:val="34"/>
          <w:szCs w:val="34"/>
        </w:rPr>
        <w:t xml:space="preserve"> April 2021 – Easter Sunday (i.e., no </w:t>
      </w:r>
      <w:proofErr w:type="spellStart"/>
      <w:r w:rsidR="00A53469">
        <w:rPr>
          <w:sz w:val="34"/>
          <w:szCs w:val="34"/>
        </w:rPr>
        <w:t>SONlight</w:t>
      </w:r>
      <w:proofErr w:type="spellEnd"/>
      <w:r w:rsidR="00A53469">
        <w:rPr>
          <w:sz w:val="34"/>
          <w:szCs w:val="34"/>
        </w:rPr>
        <w:t>))</w:t>
      </w:r>
      <w:r>
        <w:rPr>
          <w:sz w:val="34"/>
          <w:szCs w:val="34"/>
        </w:rPr>
        <w:t>.</w:t>
      </w:r>
    </w:p>
    <w:p w:rsidR="009135D4" w:rsidRDefault="009135D4" w:rsidP="00AE0C7B">
      <w:pPr>
        <w:pStyle w:val="NoSpacing"/>
        <w:rPr>
          <w:b/>
          <w:sz w:val="34"/>
          <w:szCs w:val="34"/>
        </w:rPr>
      </w:pPr>
    </w:p>
    <w:p w:rsidR="00FE5FF0" w:rsidRDefault="008303D1" w:rsidP="00AE0C7B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>Attendance</w:t>
      </w:r>
    </w:p>
    <w:p w:rsidR="005746F9" w:rsidRDefault="005746F9" w:rsidP="00FE5FF0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A maximum of 30 people is allowed into the building, </w:t>
      </w:r>
      <w:r w:rsidR="002D409A">
        <w:rPr>
          <w:sz w:val="34"/>
          <w:szCs w:val="34"/>
          <w:u w:val="single"/>
        </w:rPr>
        <w:t>plus</w:t>
      </w:r>
      <w:r>
        <w:rPr>
          <w:sz w:val="34"/>
          <w:szCs w:val="34"/>
        </w:rPr>
        <w:t xml:space="preserve"> the team needed to run the service.</w:t>
      </w:r>
    </w:p>
    <w:p w:rsidR="005746F9" w:rsidRDefault="00583AC9" w:rsidP="00FE5FF0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 10am service is ticket-only, and t</w:t>
      </w:r>
      <w:r w:rsidR="005746F9">
        <w:rPr>
          <w:sz w:val="34"/>
          <w:szCs w:val="34"/>
        </w:rPr>
        <w:t>ickets can be booked via Eventbrite.</w:t>
      </w:r>
    </w:p>
    <w:p w:rsidR="00FE5FF0" w:rsidRDefault="00FE5FF0" w:rsidP="00FE5FF0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If anyone has Covid-19 symptoms, or is self-isolating because someone from their household/bubble has symptoms, they should not be allowed in</w:t>
      </w:r>
      <w:r w:rsidR="004F486A">
        <w:rPr>
          <w:sz w:val="34"/>
          <w:szCs w:val="34"/>
        </w:rPr>
        <w:t>to the building</w:t>
      </w:r>
      <w:r>
        <w:rPr>
          <w:sz w:val="34"/>
          <w:szCs w:val="34"/>
        </w:rPr>
        <w:t>.</w:t>
      </w:r>
    </w:p>
    <w:p w:rsidR="00FE5FF0" w:rsidRDefault="00FE5FF0" w:rsidP="00FE5FF0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Anyone who is a vulnerable group should make their own decision about whether or not to attend the service.</w:t>
      </w:r>
    </w:p>
    <w:p w:rsidR="005A5E07" w:rsidRDefault="005A5E07" w:rsidP="003F349C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Everyone needs to “check in”, by </w:t>
      </w:r>
      <w:r w:rsidRPr="002D409A">
        <w:rPr>
          <w:sz w:val="34"/>
          <w:szCs w:val="34"/>
          <w:u w:val="single"/>
        </w:rPr>
        <w:t>either</w:t>
      </w:r>
      <w:r>
        <w:rPr>
          <w:sz w:val="34"/>
          <w:szCs w:val="34"/>
        </w:rPr>
        <w:t xml:space="preserve"> </w:t>
      </w:r>
      <w:r w:rsidR="002D409A">
        <w:rPr>
          <w:sz w:val="34"/>
          <w:szCs w:val="34"/>
        </w:rPr>
        <w:t xml:space="preserve">scanning the QR code on the NHS poster using the NHS Covid-19 app, </w:t>
      </w:r>
      <w:r w:rsidR="002D409A" w:rsidRPr="002D409A">
        <w:rPr>
          <w:sz w:val="34"/>
          <w:szCs w:val="34"/>
          <w:u w:val="single"/>
        </w:rPr>
        <w:t>or</w:t>
      </w:r>
      <w:r w:rsidR="002D409A">
        <w:rPr>
          <w:sz w:val="34"/>
          <w:szCs w:val="34"/>
        </w:rPr>
        <w:t xml:space="preserve"> </w:t>
      </w:r>
      <w:r>
        <w:rPr>
          <w:sz w:val="34"/>
          <w:szCs w:val="34"/>
        </w:rPr>
        <w:t>leaving their name and phone number. (The paper record of those attending will be kept for 21 days and then destroyed.)</w:t>
      </w:r>
      <w:r w:rsidR="008A32A2">
        <w:rPr>
          <w:sz w:val="34"/>
          <w:szCs w:val="34"/>
        </w:rPr>
        <w:t xml:space="preserve"> This is to be administered by the Welcome Team outside the </w:t>
      </w:r>
      <w:r w:rsidR="006B3F51">
        <w:rPr>
          <w:sz w:val="34"/>
          <w:szCs w:val="34"/>
        </w:rPr>
        <w:t>building</w:t>
      </w:r>
      <w:r w:rsidR="000748B2">
        <w:rPr>
          <w:sz w:val="34"/>
          <w:szCs w:val="34"/>
        </w:rPr>
        <w:t xml:space="preserve"> as much as possible</w:t>
      </w:r>
      <w:r w:rsidR="006B3F51">
        <w:rPr>
          <w:sz w:val="34"/>
          <w:szCs w:val="34"/>
        </w:rPr>
        <w:t>, in order to avoid people congregating inside the door.</w:t>
      </w:r>
    </w:p>
    <w:p w:rsidR="00556A4F" w:rsidRDefault="00556A4F" w:rsidP="00556A4F">
      <w:pPr>
        <w:pStyle w:val="NoSpacing"/>
        <w:rPr>
          <w:sz w:val="34"/>
          <w:szCs w:val="34"/>
        </w:rPr>
      </w:pPr>
    </w:p>
    <w:p w:rsidR="00556A4F" w:rsidRPr="00556A4F" w:rsidRDefault="00556A4F" w:rsidP="00556A4F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>Coming in and going out</w:t>
      </w:r>
    </w:p>
    <w:p w:rsidR="00556A4F" w:rsidRDefault="00556A4F" w:rsidP="00777C63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The Welcome Team will gently </w:t>
      </w:r>
      <w:r w:rsidR="00173BC3">
        <w:rPr>
          <w:sz w:val="34"/>
          <w:szCs w:val="34"/>
        </w:rPr>
        <w:t>en</w:t>
      </w:r>
      <w:r>
        <w:rPr>
          <w:sz w:val="34"/>
          <w:szCs w:val="34"/>
        </w:rPr>
        <w:t xml:space="preserve">courage people to take </w:t>
      </w:r>
      <w:r w:rsidR="00F537DC">
        <w:rPr>
          <w:sz w:val="34"/>
          <w:szCs w:val="34"/>
        </w:rPr>
        <w:t>a seat</w:t>
      </w:r>
      <w:r>
        <w:rPr>
          <w:sz w:val="34"/>
          <w:szCs w:val="34"/>
        </w:rPr>
        <w:t xml:space="preserve"> when they arrive, rather than mingling</w:t>
      </w:r>
      <w:r w:rsidR="00EC63DE">
        <w:rPr>
          <w:sz w:val="34"/>
          <w:szCs w:val="34"/>
        </w:rPr>
        <w:t xml:space="preserve"> with other households/bubbles</w:t>
      </w:r>
      <w:r>
        <w:rPr>
          <w:sz w:val="34"/>
          <w:szCs w:val="34"/>
        </w:rPr>
        <w:t>.</w:t>
      </w:r>
    </w:p>
    <w:p w:rsidR="00556A4F" w:rsidRDefault="00556A4F" w:rsidP="00777C63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Only people who have booked a seat will be allowed in (there will be a list of those who have booked which the Welcome Team can check).</w:t>
      </w:r>
    </w:p>
    <w:p w:rsidR="00C0653E" w:rsidRPr="00FE5FF0" w:rsidRDefault="00C0653E" w:rsidP="00C0653E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Hand gels are to be used on the way in and the way out.</w:t>
      </w:r>
    </w:p>
    <w:p w:rsidR="00556A4F" w:rsidRDefault="00556A4F" w:rsidP="00777C63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F537DC">
        <w:rPr>
          <w:sz w:val="34"/>
          <w:szCs w:val="34"/>
        </w:rPr>
        <w:t>We will observe the 2-metre distancing rule as far as possible, and avoid</w:t>
      </w:r>
      <w:r>
        <w:rPr>
          <w:sz w:val="34"/>
          <w:szCs w:val="34"/>
        </w:rPr>
        <w:t xml:space="preserve"> physical contact and touching things unnecessarily.</w:t>
      </w:r>
    </w:p>
    <w:p w:rsidR="00F537DC" w:rsidRDefault="00F537DC" w:rsidP="00F537DC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The chairs have been arranged to allow for the 2-metre rule. These can be moved </w:t>
      </w:r>
      <w:r w:rsidR="00171533">
        <w:rPr>
          <w:sz w:val="34"/>
          <w:szCs w:val="34"/>
        </w:rPr>
        <w:t xml:space="preserve">so that </w:t>
      </w:r>
      <w:r w:rsidR="00D10887">
        <w:rPr>
          <w:sz w:val="34"/>
          <w:szCs w:val="34"/>
        </w:rPr>
        <w:t xml:space="preserve">everyone from a </w:t>
      </w:r>
      <w:r w:rsidR="00171533">
        <w:rPr>
          <w:sz w:val="34"/>
          <w:szCs w:val="34"/>
        </w:rPr>
        <w:t>l</w:t>
      </w:r>
      <w:r>
        <w:rPr>
          <w:sz w:val="34"/>
          <w:szCs w:val="34"/>
        </w:rPr>
        <w:t>arger household</w:t>
      </w:r>
      <w:r w:rsidR="008E6996">
        <w:rPr>
          <w:sz w:val="34"/>
          <w:szCs w:val="34"/>
        </w:rPr>
        <w:t>/</w:t>
      </w:r>
      <w:r w:rsidR="00D10887">
        <w:rPr>
          <w:sz w:val="34"/>
          <w:szCs w:val="34"/>
        </w:rPr>
        <w:t>bubble</w:t>
      </w:r>
      <w:r w:rsidR="00171533">
        <w:rPr>
          <w:sz w:val="34"/>
          <w:szCs w:val="34"/>
        </w:rPr>
        <w:t xml:space="preserve"> can </w:t>
      </w:r>
      <w:r w:rsidR="00D10887">
        <w:rPr>
          <w:sz w:val="34"/>
          <w:szCs w:val="34"/>
        </w:rPr>
        <w:t>sit</w:t>
      </w:r>
      <w:r w:rsidR="00171533">
        <w:rPr>
          <w:sz w:val="34"/>
          <w:szCs w:val="34"/>
        </w:rPr>
        <w:t xml:space="preserve"> together.</w:t>
      </w:r>
    </w:p>
    <w:p w:rsidR="00DD2E94" w:rsidRDefault="00DD2E94" w:rsidP="00DD2E94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713559">
        <w:rPr>
          <w:sz w:val="34"/>
          <w:szCs w:val="34"/>
        </w:rPr>
        <w:t>There will be no children’s toys (the play room will not be in use), and any children present must stay with their parent/carer. (</w:t>
      </w:r>
      <w:proofErr w:type="spellStart"/>
      <w:r>
        <w:rPr>
          <w:sz w:val="34"/>
          <w:szCs w:val="34"/>
        </w:rPr>
        <w:t>S</w:t>
      </w:r>
      <w:r w:rsidRPr="00713559">
        <w:rPr>
          <w:sz w:val="34"/>
          <w:szCs w:val="34"/>
        </w:rPr>
        <w:t>ONlight</w:t>
      </w:r>
      <w:proofErr w:type="spellEnd"/>
      <w:r w:rsidRPr="00713559">
        <w:rPr>
          <w:sz w:val="34"/>
          <w:szCs w:val="34"/>
        </w:rPr>
        <w:t xml:space="preserve"> will have its own risk assessment.</w:t>
      </w:r>
      <w:r>
        <w:rPr>
          <w:sz w:val="34"/>
          <w:szCs w:val="34"/>
        </w:rPr>
        <w:t>)</w:t>
      </w:r>
    </w:p>
    <w:p w:rsidR="000168E2" w:rsidRPr="00713559" w:rsidRDefault="000168E2" w:rsidP="00DD2E94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There will be no refreshments offered.</w:t>
      </w:r>
    </w:p>
    <w:p w:rsidR="00365C41" w:rsidRDefault="00365C41" w:rsidP="00777C63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The service leader will remind the congregation that we are not allowed to mingle after the service finishes. </w:t>
      </w:r>
    </w:p>
    <w:p w:rsidR="00556A4F" w:rsidRDefault="008E4C20" w:rsidP="00777C63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When the service finishes, people will be asked to stay in their seats</w:t>
      </w:r>
      <w:r w:rsidR="00DB5952">
        <w:rPr>
          <w:sz w:val="34"/>
          <w:szCs w:val="34"/>
        </w:rPr>
        <w:t xml:space="preserve"> by the service leader</w:t>
      </w:r>
      <w:r>
        <w:rPr>
          <w:sz w:val="34"/>
          <w:szCs w:val="34"/>
        </w:rPr>
        <w:t>, and will be told by the Welcome Team when they are allowed to leave their seats and leave the building.</w:t>
      </w:r>
      <w:r w:rsidR="008A32A2">
        <w:rPr>
          <w:sz w:val="34"/>
          <w:szCs w:val="34"/>
        </w:rPr>
        <w:t xml:space="preserve"> This is to avoid people congregating by the door.</w:t>
      </w:r>
    </w:p>
    <w:p w:rsidR="008E4C20" w:rsidRDefault="008E4C20" w:rsidP="00777C63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When outside, mingling will be discouraged</w:t>
      </w:r>
      <w:r w:rsidR="000B79BD">
        <w:rPr>
          <w:sz w:val="34"/>
          <w:szCs w:val="34"/>
        </w:rPr>
        <w:t xml:space="preserve">, even though </w:t>
      </w:r>
      <w:r>
        <w:rPr>
          <w:sz w:val="34"/>
          <w:szCs w:val="34"/>
        </w:rPr>
        <w:t>the “rule of 6”</w:t>
      </w:r>
      <w:r w:rsidR="000B79BD">
        <w:rPr>
          <w:sz w:val="34"/>
          <w:szCs w:val="34"/>
        </w:rPr>
        <w:t xml:space="preserve"> applies</w:t>
      </w:r>
      <w:r>
        <w:rPr>
          <w:sz w:val="34"/>
          <w:szCs w:val="34"/>
        </w:rPr>
        <w:t>.</w:t>
      </w:r>
    </w:p>
    <w:p w:rsidR="00FE5FF0" w:rsidRDefault="00FE5FF0" w:rsidP="00AE0C7B">
      <w:pPr>
        <w:pStyle w:val="NoSpacing"/>
        <w:rPr>
          <w:b/>
          <w:sz w:val="34"/>
          <w:szCs w:val="34"/>
        </w:rPr>
      </w:pPr>
    </w:p>
    <w:p w:rsidR="00615C93" w:rsidRDefault="00615C93" w:rsidP="00AE0C7B">
      <w:pPr>
        <w:pStyle w:val="NoSpacing"/>
        <w:rPr>
          <w:b/>
          <w:sz w:val="34"/>
          <w:szCs w:val="34"/>
        </w:rPr>
      </w:pPr>
      <w:r w:rsidRPr="00615C93">
        <w:rPr>
          <w:b/>
          <w:sz w:val="34"/>
          <w:szCs w:val="34"/>
        </w:rPr>
        <w:t xml:space="preserve">Face </w:t>
      </w:r>
      <w:r w:rsidR="009135D4">
        <w:rPr>
          <w:b/>
          <w:sz w:val="34"/>
          <w:szCs w:val="34"/>
        </w:rPr>
        <w:t>masks</w:t>
      </w:r>
    </w:p>
    <w:p w:rsidR="00615C93" w:rsidRDefault="00615C93" w:rsidP="00615C93">
      <w:pPr>
        <w:pStyle w:val="NoSpacing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 xml:space="preserve">Face </w:t>
      </w:r>
      <w:r w:rsidR="009135D4">
        <w:rPr>
          <w:sz w:val="34"/>
          <w:szCs w:val="34"/>
        </w:rPr>
        <w:t>masks</w:t>
      </w:r>
      <w:r>
        <w:rPr>
          <w:sz w:val="34"/>
          <w:szCs w:val="34"/>
        </w:rPr>
        <w:t xml:space="preserve"> </w:t>
      </w:r>
      <w:r w:rsidR="00A75075">
        <w:rPr>
          <w:sz w:val="34"/>
          <w:szCs w:val="34"/>
        </w:rPr>
        <w:t xml:space="preserve">(i.e., not shields) </w:t>
      </w:r>
      <w:r>
        <w:rPr>
          <w:sz w:val="34"/>
          <w:szCs w:val="34"/>
        </w:rPr>
        <w:t>must be worn, which safely cover the nose and mouth and fit securely around the side of the face. Exceptions to this include:</w:t>
      </w:r>
    </w:p>
    <w:p w:rsidR="00615C93" w:rsidRDefault="00615C93" w:rsidP="00A422F5">
      <w:pPr>
        <w:pStyle w:val="NoSpacing"/>
        <w:numPr>
          <w:ilvl w:val="1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Young children under the age of 11.</w:t>
      </w:r>
    </w:p>
    <w:p w:rsidR="00615C93" w:rsidRDefault="00615C93" w:rsidP="00A422F5">
      <w:pPr>
        <w:pStyle w:val="NoSpacing"/>
        <w:numPr>
          <w:ilvl w:val="1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Those who are unable to wear a face covering due to physical or mental impairment.</w:t>
      </w:r>
    </w:p>
    <w:p w:rsidR="00615C93" w:rsidRDefault="00615C93" w:rsidP="00A422F5">
      <w:pPr>
        <w:pStyle w:val="NoSpacing"/>
        <w:numPr>
          <w:ilvl w:val="1"/>
          <w:numId w:val="5"/>
        </w:numPr>
        <w:rPr>
          <w:sz w:val="34"/>
          <w:szCs w:val="34"/>
        </w:rPr>
      </w:pPr>
      <w:r>
        <w:rPr>
          <w:sz w:val="34"/>
          <w:szCs w:val="34"/>
        </w:rPr>
        <w:t xml:space="preserve">Those who </w:t>
      </w:r>
      <w:r w:rsidR="00BA68B1">
        <w:rPr>
          <w:sz w:val="34"/>
          <w:szCs w:val="34"/>
        </w:rPr>
        <w:t>give</w:t>
      </w:r>
      <w:r>
        <w:rPr>
          <w:sz w:val="34"/>
          <w:szCs w:val="34"/>
        </w:rPr>
        <w:t xml:space="preserve"> assistance to someone who relies on lip-reading.</w:t>
      </w:r>
    </w:p>
    <w:p w:rsidR="009135D4" w:rsidRDefault="00E77BCB" w:rsidP="00E77BCB">
      <w:pPr>
        <w:pStyle w:val="NoSpacing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Ever</w:t>
      </w:r>
      <w:r w:rsidR="009135D4">
        <w:rPr>
          <w:sz w:val="34"/>
          <w:szCs w:val="34"/>
        </w:rPr>
        <w:t xml:space="preserve">yone taking part in the service </w:t>
      </w:r>
      <w:r w:rsidR="00901622">
        <w:rPr>
          <w:sz w:val="34"/>
          <w:szCs w:val="34"/>
        </w:rPr>
        <w:t>(</w:t>
      </w:r>
      <w:r w:rsidR="00E71E90">
        <w:rPr>
          <w:sz w:val="34"/>
          <w:szCs w:val="34"/>
        </w:rPr>
        <w:t xml:space="preserve">leader, preacher, </w:t>
      </w:r>
      <w:r w:rsidR="00901622">
        <w:rPr>
          <w:sz w:val="34"/>
          <w:szCs w:val="34"/>
        </w:rPr>
        <w:t>reader, intercessor, the person who gives the mission update</w:t>
      </w:r>
      <w:r w:rsidR="00465550">
        <w:rPr>
          <w:sz w:val="34"/>
          <w:szCs w:val="34"/>
        </w:rPr>
        <w:t>, and the person giving the all-age talk</w:t>
      </w:r>
      <w:bookmarkStart w:id="0" w:name="_GoBack"/>
      <w:bookmarkEnd w:id="0"/>
      <w:r w:rsidR="00901622">
        <w:rPr>
          <w:sz w:val="34"/>
          <w:szCs w:val="34"/>
        </w:rPr>
        <w:t xml:space="preserve">) </w:t>
      </w:r>
      <w:r w:rsidR="009135D4">
        <w:rPr>
          <w:sz w:val="34"/>
          <w:szCs w:val="34"/>
        </w:rPr>
        <w:t xml:space="preserve">will remove </w:t>
      </w:r>
      <w:r w:rsidR="0057103A">
        <w:rPr>
          <w:sz w:val="34"/>
          <w:szCs w:val="34"/>
        </w:rPr>
        <w:t>their face mask</w:t>
      </w:r>
      <w:r>
        <w:rPr>
          <w:sz w:val="34"/>
          <w:szCs w:val="34"/>
        </w:rPr>
        <w:t xml:space="preserve"> to speak, and then put it back on again afterwards. </w:t>
      </w:r>
    </w:p>
    <w:p w:rsidR="00615C93" w:rsidRDefault="00615C93" w:rsidP="00AE0C7B">
      <w:pPr>
        <w:pStyle w:val="NoSpacing"/>
        <w:rPr>
          <w:b/>
          <w:sz w:val="34"/>
          <w:szCs w:val="34"/>
        </w:rPr>
      </w:pPr>
    </w:p>
    <w:p w:rsidR="00502AA0" w:rsidRPr="00D51116" w:rsidRDefault="00502AA0" w:rsidP="00502AA0">
      <w:pPr>
        <w:pStyle w:val="NoSpacing"/>
        <w:rPr>
          <w:b/>
          <w:sz w:val="34"/>
          <w:szCs w:val="34"/>
        </w:rPr>
      </w:pPr>
      <w:r w:rsidRPr="00D51116">
        <w:rPr>
          <w:b/>
          <w:sz w:val="34"/>
          <w:szCs w:val="34"/>
        </w:rPr>
        <w:t>The service</w:t>
      </w:r>
    </w:p>
    <w:p w:rsidR="00502AA0" w:rsidRDefault="00502AA0" w:rsidP="00502AA0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D51116">
        <w:rPr>
          <w:sz w:val="34"/>
          <w:szCs w:val="34"/>
        </w:rPr>
        <w:t>Only the service</w:t>
      </w:r>
      <w:r>
        <w:rPr>
          <w:sz w:val="34"/>
          <w:szCs w:val="34"/>
        </w:rPr>
        <w:t xml:space="preserve"> leader, preacher, president and musician shall sit on the stage, and they will be sitting apart. All others taking part in the service (reader, intercessor, the person giving mission update</w:t>
      </w:r>
      <w:r w:rsidR="00465550">
        <w:rPr>
          <w:sz w:val="34"/>
          <w:szCs w:val="34"/>
        </w:rPr>
        <w:t>, and sometimes the person giving the all-age talk</w:t>
      </w:r>
      <w:r>
        <w:rPr>
          <w:sz w:val="34"/>
          <w:szCs w:val="34"/>
        </w:rPr>
        <w:t>) will sit with the congregation</w:t>
      </w:r>
      <w:r w:rsidR="00E90333">
        <w:rPr>
          <w:sz w:val="34"/>
          <w:szCs w:val="34"/>
        </w:rPr>
        <w:t xml:space="preserve"> and come up for their part</w:t>
      </w:r>
      <w:r>
        <w:rPr>
          <w:sz w:val="34"/>
          <w:szCs w:val="34"/>
        </w:rPr>
        <w:t>.</w:t>
      </w:r>
    </w:p>
    <w:p w:rsidR="00502AA0" w:rsidRDefault="00502AA0" w:rsidP="00502AA0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 vestry prayer for service leader, preacher</w:t>
      </w:r>
      <w:r w:rsidR="00DC3C12">
        <w:rPr>
          <w:sz w:val="34"/>
          <w:szCs w:val="34"/>
        </w:rPr>
        <w:t>,</w:t>
      </w:r>
      <w:r>
        <w:rPr>
          <w:sz w:val="34"/>
          <w:szCs w:val="34"/>
        </w:rPr>
        <w:t xml:space="preserve"> president</w:t>
      </w:r>
      <w:r w:rsidR="00DC3C12">
        <w:rPr>
          <w:sz w:val="34"/>
          <w:szCs w:val="34"/>
        </w:rPr>
        <w:t xml:space="preserve"> and person giving the all-age talk</w:t>
      </w:r>
      <w:r>
        <w:rPr>
          <w:sz w:val="34"/>
          <w:szCs w:val="34"/>
        </w:rPr>
        <w:t xml:space="preserve"> will take place in the chancel.</w:t>
      </w:r>
    </w:p>
    <w:p w:rsidR="003F348A" w:rsidRDefault="003F348A" w:rsidP="00502AA0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>For the 8.30am service, everyone will be issued with a Prayer Book. They will bring this to every 8.30am service, and take it home again afterwards. It will remain at their home for the foreseeable future</w:t>
      </w:r>
      <w:r w:rsidR="00D6560E">
        <w:rPr>
          <w:sz w:val="34"/>
          <w:szCs w:val="34"/>
        </w:rPr>
        <w:t>, and will not be touched by anyone else</w:t>
      </w:r>
      <w:r>
        <w:rPr>
          <w:sz w:val="34"/>
          <w:szCs w:val="34"/>
        </w:rPr>
        <w:t xml:space="preserve">. </w:t>
      </w:r>
    </w:p>
    <w:p w:rsidR="003F349C" w:rsidRDefault="003F348A" w:rsidP="003F349C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At the 10am service, t</w:t>
      </w:r>
      <w:r w:rsidR="003F349C">
        <w:rPr>
          <w:sz w:val="34"/>
          <w:szCs w:val="34"/>
        </w:rPr>
        <w:t xml:space="preserve">here will be no books, sheets or Bibles available </w:t>
      </w:r>
      <w:r w:rsidR="00610CDF">
        <w:rPr>
          <w:sz w:val="34"/>
          <w:szCs w:val="34"/>
        </w:rPr>
        <w:t xml:space="preserve">– </w:t>
      </w:r>
      <w:r w:rsidR="003F349C">
        <w:rPr>
          <w:sz w:val="34"/>
          <w:szCs w:val="34"/>
        </w:rPr>
        <w:t>all words will be on the screen.</w:t>
      </w:r>
      <w:r>
        <w:rPr>
          <w:sz w:val="34"/>
          <w:szCs w:val="34"/>
        </w:rPr>
        <w:t xml:space="preserve"> </w:t>
      </w:r>
    </w:p>
    <w:p w:rsidR="00610CDF" w:rsidRDefault="00610CDF" w:rsidP="003F349C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For those who struggle to see the screen, the service leader will send out a service sheet on e-mail in the previous week, which members of the congregation are welcome to print off at home and bring with them. (This service sheet will also be used </w:t>
      </w:r>
      <w:r w:rsidR="00F03EE5">
        <w:rPr>
          <w:sz w:val="34"/>
          <w:szCs w:val="34"/>
        </w:rPr>
        <w:t xml:space="preserve">by those </w:t>
      </w:r>
      <w:r>
        <w:rPr>
          <w:sz w:val="34"/>
          <w:szCs w:val="34"/>
        </w:rPr>
        <w:t xml:space="preserve">who would like to watch the live-stream from home rather than come into </w:t>
      </w:r>
      <w:r w:rsidR="00F52C5A">
        <w:rPr>
          <w:sz w:val="34"/>
          <w:szCs w:val="34"/>
        </w:rPr>
        <w:t xml:space="preserve">the </w:t>
      </w:r>
      <w:r>
        <w:rPr>
          <w:sz w:val="34"/>
          <w:szCs w:val="34"/>
        </w:rPr>
        <w:t>Church</w:t>
      </w:r>
      <w:r w:rsidR="00F52C5A">
        <w:rPr>
          <w:sz w:val="34"/>
          <w:szCs w:val="34"/>
        </w:rPr>
        <w:t xml:space="preserve"> building</w:t>
      </w:r>
      <w:r>
        <w:rPr>
          <w:sz w:val="34"/>
          <w:szCs w:val="34"/>
        </w:rPr>
        <w:t>.)</w:t>
      </w:r>
    </w:p>
    <w:p w:rsidR="003F349C" w:rsidRDefault="003F349C" w:rsidP="003F349C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There will be no </w:t>
      </w:r>
      <w:r w:rsidR="00546F0F">
        <w:rPr>
          <w:sz w:val="34"/>
          <w:szCs w:val="34"/>
        </w:rPr>
        <w:t xml:space="preserve">congregational singing. </w:t>
      </w:r>
    </w:p>
    <w:p w:rsidR="00233DF0" w:rsidRDefault="00233DF0" w:rsidP="003F349C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 reader, intercessor, and the person giving the mission update will</w:t>
      </w:r>
      <w:r w:rsidR="00103F7B">
        <w:rPr>
          <w:sz w:val="34"/>
          <w:szCs w:val="34"/>
        </w:rPr>
        <w:t xml:space="preserve"> bring their own Bible or notes.</w:t>
      </w:r>
    </w:p>
    <w:p w:rsidR="00FE5FF0" w:rsidRDefault="00FE5FF0" w:rsidP="00AE0C7B">
      <w:pPr>
        <w:pStyle w:val="NoSpacing"/>
        <w:rPr>
          <w:b/>
          <w:sz w:val="34"/>
          <w:szCs w:val="34"/>
        </w:rPr>
      </w:pPr>
    </w:p>
    <w:p w:rsidR="00FE5FF0" w:rsidRDefault="00FE5FF0" w:rsidP="00AE0C7B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>Microphones</w:t>
      </w:r>
      <w:r w:rsidR="00B7286A">
        <w:rPr>
          <w:b/>
          <w:sz w:val="34"/>
          <w:szCs w:val="34"/>
        </w:rPr>
        <w:t>, lecterns</w:t>
      </w:r>
      <w:r>
        <w:rPr>
          <w:b/>
          <w:sz w:val="34"/>
          <w:szCs w:val="34"/>
        </w:rPr>
        <w:t xml:space="preserve"> and sound desk</w:t>
      </w:r>
    </w:p>
    <w:p w:rsidR="00B74ACD" w:rsidRDefault="00615C93" w:rsidP="00615C93">
      <w:pPr>
        <w:pStyle w:val="NoSpacing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 xml:space="preserve">The </w:t>
      </w:r>
      <w:r w:rsidR="00B74ACD">
        <w:rPr>
          <w:sz w:val="34"/>
          <w:szCs w:val="34"/>
        </w:rPr>
        <w:t>service leader, preacher</w:t>
      </w:r>
      <w:r w:rsidR="00B645A9">
        <w:rPr>
          <w:sz w:val="34"/>
          <w:szCs w:val="34"/>
        </w:rPr>
        <w:t>,</w:t>
      </w:r>
      <w:r w:rsidR="00B74ACD">
        <w:rPr>
          <w:sz w:val="34"/>
          <w:szCs w:val="34"/>
        </w:rPr>
        <w:t xml:space="preserve"> president</w:t>
      </w:r>
      <w:r w:rsidR="00B645A9">
        <w:rPr>
          <w:sz w:val="34"/>
          <w:szCs w:val="34"/>
        </w:rPr>
        <w:t xml:space="preserve"> and the person giving the all-age talk</w:t>
      </w:r>
      <w:r w:rsidR="00B74ACD">
        <w:rPr>
          <w:sz w:val="34"/>
          <w:szCs w:val="34"/>
        </w:rPr>
        <w:t xml:space="preserve"> will use radio microphones, and each person will be the only person to touch their microphone.</w:t>
      </w:r>
    </w:p>
    <w:p w:rsidR="00D563DE" w:rsidRPr="00543AD5" w:rsidRDefault="00B74ACD" w:rsidP="00615C93">
      <w:pPr>
        <w:pStyle w:val="NoSpacing"/>
        <w:numPr>
          <w:ilvl w:val="0"/>
          <w:numId w:val="4"/>
        </w:numPr>
        <w:rPr>
          <w:sz w:val="34"/>
          <w:szCs w:val="34"/>
        </w:rPr>
      </w:pPr>
      <w:r w:rsidRPr="00543AD5">
        <w:rPr>
          <w:sz w:val="34"/>
          <w:szCs w:val="34"/>
        </w:rPr>
        <w:t xml:space="preserve">One stand-alone microphone will be used for </w:t>
      </w:r>
      <w:r w:rsidR="00B9674E" w:rsidRPr="00543AD5">
        <w:rPr>
          <w:sz w:val="34"/>
          <w:szCs w:val="34"/>
        </w:rPr>
        <w:t xml:space="preserve">all </w:t>
      </w:r>
      <w:r w:rsidRPr="00543AD5">
        <w:rPr>
          <w:sz w:val="34"/>
          <w:szCs w:val="34"/>
        </w:rPr>
        <w:t>others who will speak (reader, intercessor,</w:t>
      </w:r>
      <w:r w:rsidR="00A27EBA" w:rsidRPr="00543AD5">
        <w:rPr>
          <w:sz w:val="34"/>
          <w:szCs w:val="34"/>
        </w:rPr>
        <w:t xml:space="preserve"> the person giving</w:t>
      </w:r>
      <w:r w:rsidRPr="00543AD5">
        <w:rPr>
          <w:sz w:val="34"/>
          <w:szCs w:val="34"/>
        </w:rPr>
        <w:t xml:space="preserve"> mission update).</w:t>
      </w:r>
      <w:r w:rsidR="00543AD5">
        <w:rPr>
          <w:sz w:val="34"/>
          <w:szCs w:val="34"/>
        </w:rPr>
        <w:t xml:space="preserve"> </w:t>
      </w:r>
      <w:r w:rsidR="00D563DE" w:rsidRPr="00543AD5">
        <w:rPr>
          <w:sz w:val="34"/>
          <w:szCs w:val="34"/>
        </w:rPr>
        <w:t>No-one will touch th</w:t>
      </w:r>
      <w:r w:rsidR="00543AD5" w:rsidRPr="00543AD5">
        <w:rPr>
          <w:sz w:val="34"/>
          <w:szCs w:val="34"/>
        </w:rPr>
        <w:t>is</w:t>
      </w:r>
      <w:r w:rsidR="00D563DE" w:rsidRPr="00543AD5">
        <w:rPr>
          <w:sz w:val="34"/>
          <w:szCs w:val="34"/>
        </w:rPr>
        <w:t xml:space="preserve"> stand-alone microphone except the person who sets </w:t>
      </w:r>
      <w:r w:rsidR="004B487E">
        <w:rPr>
          <w:sz w:val="34"/>
          <w:szCs w:val="34"/>
        </w:rPr>
        <w:t xml:space="preserve">it </w:t>
      </w:r>
      <w:r w:rsidR="00D563DE" w:rsidRPr="00543AD5">
        <w:rPr>
          <w:sz w:val="34"/>
          <w:szCs w:val="34"/>
        </w:rPr>
        <w:t>up (usually the sound technician).</w:t>
      </w:r>
    </w:p>
    <w:p w:rsidR="00B7286A" w:rsidRDefault="00B7286A" w:rsidP="00615C93">
      <w:pPr>
        <w:pStyle w:val="NoSpacing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 xml:space="preserve">We won’t use </w:t>
      </w:r>
      <w:r w:rsidR="00993305">
        <w:rPr>
          <w:sz w:val="34"/>
          <w:szCs w:val="34"/>
        </w:rPr>
        <w:t>a</w:t>
      </w:r>
      <w:r>
        <w:rPr>
          <w:sz w:val="34"/>
          <w:szCs w:val="34"/>
        </w:rPr>
        <w:t xml:space="preserve"> lectern (to avoid multiple people touching it).</w:t>
      </w:r>
    </w:p>
    <w:p w:rsidR="00B7286A" w:rsidRDefault="00B7286A" w:rsidP="00615C93">
      <w:pPr>
        <w:pStyle w:val="NoSpacing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 xml:space="preserve">We will use separate music stands for </w:t>
      </w:r>
      <w:r w:rsidR="00FE71A5">
        <w:rPr>
          <w:sz w:val="34"/>
          <w:szCs w:val="34"/>
        </w:rPr>
        <w:t>each service leader</w:t>
      </w:r>
      <w:r w:rsidR="00B645A9">
        <w:rPr>
          <w:sz w:val="34"/>
          <w:szCs w:val="34"/>
        </w:rPr>
        <w:t>,</w:t>
      </w:r>
      <w:r w:rsidR="00FE71A5">
        <w:rPr>
          <w:sz w:val="34"/>
          <w:szCs w:val="34"/>
        </w:rPr>
        <w:t xml:space="preserve"> preacher</w:t>
      </w:r>
      <w:r>
        <w:rPr>
          <w:sz w:val="34"/>
          <w:szCs w:val="34"/>
        </w:rPr>
        <w:t xml:space="preserve"> </w:t>
      </w:r>
      <w:r w:rsidR="00B645A9">
        <w:rPr>
          <w:sz w:val="34"/>
          <w:szCs w:val="34"/>
        </w:rPr>
        <w:t xml:space="preserve">and the person giving the all-age talk </w:t>
      </w:r>
      <w:r>
        <w:rPr>
          <w:sz w:val="34"/>
          <w:szCs w:val="34"/>
        </w:rPr>
        <w:t>to put their notes on, if they would like that.</w:t>
      </w:r>
    </w:p>
    <w:p w:rsidR="00615C93" w:rsidRDefault="00615C93" w:rsidP="00615C93">
      <w:pPr>
        <w:pStyle w:val="NoSpacing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>Only the sound engineer will touch the sound desk.</w:t>
      </w:r>
    </w:p>
    <w:p w:rsidR="00B74ACD" w:rsidRDefault="00604F31" w:rsidP="00615C93">
      <w:pPr>
        <w:pStyle w:val="NoSpacing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>Only the service leader/president or the technician on duty will touch the equipment for live-streaming</w:t>
      </w:r>
      <w:r w:rsidR="00DF2F24">
        <w:rPr>
          <w:sz w:val="34"/>
          <w:szCs w:val="34"/>
        </w:rPr>
        <w:t>, and projection onto the screen</w:t>
      </w:r>
      <w:r>
        <w:rPr>
          <w:sz w:val="34"/>
          <w:szCs w:val="34"/>
        </w:rPr>
        <w:t>. If more than one person needs to touch the equipment, hand gel should be used.</w:t>
      </w:r>
    </w:p>
    <w:p w:rsidR="00FE5FF0" w:rsidRDefault="00FE5FF0" w:rsidP="00AE0C7B">
      <w:pPr>
        <w:pStyle w:val="NoSpacing"/>
        <w:rPr>
          <w:b/>
          <w:sz w:val="34"/>
          <w:szCs w:val="34"/>
        </w:rPr>
      </w:pPr>
    </w:p>
    <w:p w:rsidR="00FE5FF0" w:rsidRDefault="00FE5FF0" w:rsidP="00AE0C7B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>Holy Communion</w:t>
      </w:r>
    </w:p>
    <w:p w:rsidR="005F3E7F" w:rsidRDefault="005F3E7F" w:rsidP="005F3E7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Only the pr</w:t>
      </w:r>
      <w:r w:rsidR="00F0559B">
        <w:rPr>
          <w:sz w:val="34"/>
          <w:szCs w:val="34"/>
        </w:rPr>
        <w:t>esident</w:t>
      </w:r>
      <w:r>
        <w:rPr>
          <w:sz w:val="34"/>
          <w:szCs w:val="34"/>
        </w:rPr>
        <w:t xml:space="preserve"> will </w:t>
      </w:r>
      <w:r w:rsidR="00F0559B">
        <w:rPr>
          <w:sz w:val="34"/>
          <w:szCs w:val="34"/>
        </w:rPr>
        <w:t xml:space="preserve">touch the Lord’s table, </w:t>
      </w:r>
      <w:proofErr w:type="spellStart"/>
      <w:r>
        <w:rPr>
          <w:sz w:val="34"/>
          <w:szCs w:val="34"/>
        </w:rPr>
        <w:t>patten</w:t>
      </w:r>
      <w:proofErr w:type="spellEnd"/>
      <w:r>
        <w:rPr>
          <w:sz w:val="34"/>
          <w:szCs w:val="34"/>
        </w:rPr>
        <w:t xml:space="preserve">, chalice, jugs, </w:t>
      </w:r>
      <w:proofErr w:type="spellStart"/>
      <w:r>
        <w:rPr>
          <w:sz w:val="34"/>
          <w:szCs w:val="34"/>
        </w:rPr>
        <w:t>purificators</w:t>
      </w:r>
      <w:proofErr w:type="spellEnd"/>
      <w:r>
        <w:rPr>
          <w:sz w:val="34"/>
          <w:szCs w:val="34"/>
        </w:rPr>
        <w:t>, and the Communion elements.</w:t>
      </w:r>
    </w:p>
    <w:p w:rsidR="005F3E7F" w:rsidRDefault="005F3E7F" w:rsidP="005F3E7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>The priest will use hand gel</w:t>
      </w:r>
      <w:r w:rsidR="00FD4C25">
        <w:rPr>
          <w:sz w:val="34"/>
          <w:szCs w:val="34"/>
        </w:rPr>
        <w:t xml:space="preserve"> before handling the elements, and will not speak over the elements</w:t>
      </w:r>
      <w:r>
        <w:rPr>
          <w:sz w:val="34"/>
          <w:szCs w:val="34"/>
        </w:rPr>
        <w:t>.</w:t>
      </w:r>
    </w:p>
    <w:p w:rsidR="0039265F" w:rsidRDefault="0039265F" w:rsidP="0039265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Wafer bread will be used.</w:t>
      </w:r>
    </w:p>
    <w:p w:rsidR="00C43726" w:rsidRDefault="00C43726" w:rsidP="0039265F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956B44">
        <w:rPr>
          <w:sz w:val="34"/>
          <w:szCs w:val="34"/>
        </w:rPr>
        <w:t>Everyone who would like to receive Communion or a blessing will be invited to stand in front of their chair, and the president will take bread and wine to those who are standing.</w:t>
      </w:r>
    </w:p>
    <w:p w:rsidR="00DF2F24" w:rsidRDefault="00DF2F24" w:rsidP="0039265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 priest shall wear a face mask while administering Communion, and will not speak.</w:t>
      </w:r>
    </w:p>
    <w:p w:rsidR="0039265F" w:rsidRDefault="00875E81" w:rsidP="005F3E7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 congregation can receive both bread and wine, because the priest will dip a wafer into the wine before giving it to the congregation member.</w:t>
      </w:r>
    </w:p>
    <w:p w:rsidR="00FD4C25" w:rsidRDefault="00BC0B2C" w:rsidP="005F3E7F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956B44">
        <w:rPr>
          <w:sz w:val="34"/>
          <w:szCs w:val="34"/>
        </w:rPr>
        <w:t xml:space="preserve">People will </w:t>
      </w:r>
      <w:r w:rsidR="00875E81" w:rsidRPr="00956B44">
        <w:rPr>
          <w:sz w:val="34"/>
          <w:szCs w:val="34"/>
        </w:rPr>
        <w:t xml:space="preserve">hold out their hands to receive the bread </w:t>
      </w:r>
      <w:r w:rsidR="00956B44">
        <w:rPr>
          <w:sz w:val="34"/>
          <w:szCs w:val="34"/>
        </w:rPr>
        <w:t xml:space="preserve">with wine </w:t>
      </w:r>
      <w:r w:rsidR="00875E81" w:rsidRPr="00956B44">
        <w:rPr>
          <w:sz w:val="34"/>
          <w:szCs w:val="34"/>
        </w:rPr>
        <w:t>on it.</w:t>
      </w:r>
      <w:r w:rsidR="00956B44" w:rsidRPr="00956B44">
        <w:rPr>
          <w:sz w:val="34"/>
          <w:szCs w:val="34"/>
        </w:rPr>
        <w:t xml:space="preserve"> </w:t>
      </w:r>
      <w:r w:rsidR="00956B44">
        <w:rPr>
          <w:sz w:val="34"/>
          <w:szCs w:val="34"/>
        </w:rPr>
        <w:t xml:space="preserve">The priest will drop the bread into the person’s hand, without saying anything. </w:t>
      </w:r>
      <w:r w:rsidR="00956B44" w:rsidRPr="00956B44">
        <w:rPr>
          <w:sz w:val="34"/>
          <w:szCs w:val="34"/>
        </w:rPr>
        <w:t xml:space="preserve">Face masks can be removed to consume the bread. </w:t>
      </w:r>
      <w:r w:rsidR="00956B44">
        <w:rPr>
          <w:sz w:val="34"/>
          <w:szCs w:val="34"/>
        </w:rPr>
        <w:t>(</w:t>
      </w:r>
      <w:r w:rsidRPr="00956B44">
        <w:rPr>
          <w:sz w:val="34"/>
          <w:szCs w:val="34"/>
        </w:rPr>
        <w:t>There is no need to use hand gel at this point unless there is physical contact between the president and the congregation member.</w:t>
      </w:r>
      <w:r w:rsidR="00956B44">
        <w:rPr>
          <w:sz w:val="34"/>
          <w:szCs w:val="34"/>
        </w:rPr>
        <w:t>)</w:t>
      </w:r>
    </w:p>
    <w:p w:rsidR="00956B44" w:rsidRDefault="00956B44" w:rsidP="005F3E7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The priest will receive last, and consume the remaining elements.</w:t>
      </w:r>
    </w:p>
    <w:p w:rsidR="007A69A3" w:rsidRDefault="007A69A3" w:rsidP="005F3E7F">
      <w:pPr>
        <w:pStyle w:val="NoSpacing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For anyone who </w:t>
      </w:r>
      <w:r w:rsidR="000E1A45">
        <w:rPr>
          <w:sz w:val="34"/>
          <w:szCs w:val="34"/>
        </w:rPr>
        <w:t xml:space="preserve">would </w:t>
      </w:r>
      <w:r>
        <w:rPr>
          <w:sz w:val="34"/>
          <w:szCs w:val="34"/>
        </w:rPr>
        <w:t>like a blessing, the president will say a socially-distanced prayer.</w:t>
      </w:r>
    </w:p>
    <w:p w:rsidR="00FE5FF0" w:rsidRDefault="00FE5FF0" w:rsidP="00AE0C7B">
      <w:pPr>
        <w:pStyle w:val="NoSpacing"/>
        <w:rPr>
          <w:b/>
          <w:sz w:val="34"/>
          <w:szCs w:val="34"/>
        </w:rPr>
      </w:pPr>
    </w:p>
    <w:p w:rsidR="00FE5FF0" w:rsidRDefault="00244570" w:rsidP="00AE0C7B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>Cleaning after the service</w:t>
      </w:r>
    </w:p>
    <w:p w:rsidR="00244570" w:rsidRDefault="00244570" w:rsidP="00244570">
      <w:pPr>
        <w:pStyle w:val="NoSpacing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We only need to clean if the building is to be used again within 72 hours.</w:t>
      </w:r>
    </w:p>
    <w:p w:rsidR="00244570" w:rsidRDefault="00244570" w:rsidP="00244570">
      <w:pPr>
        <w:pStyle w:val="NoSpacing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 xml:space="preserve">If cleaning is needed, all hard surfaces that are likely to have been touched </w:t>
      </w:r>
      <w:r w:rsidR="00BF242A">
        <w:rPr>
          <w:sz w:val="34"/>
          <w:szCs w:val="34"/>
        </w:rPr>
        <w:t>will</w:t>
      </w:r>
      <w:r>
        <w:rPr>
          <w:sz w:val="34"/>
          <w:szCs w:val="34"/>
        </w:rPr>
        <w:t xml:space="preserve"> be c</w:t>
      </w:r>
      <w:r w:rsidR="00334E42">
        <w:rPr>
          <w:sz w:val="34"/>
          <w:szCs w:val="34"/>
        </w:rPr>
        <w:t>leaned with anti-bacterial</w:t>
      </w:r>
      <w:r w:rsidR="00A03A12">
        <w:rPr>
          <w:sz w:val="34"/>
          <w:szCs w:val="34"/>
        </w:rPr>
        <w:t>/viral</w:t>
      </w:r>
      <w:r>
        <w:rPr>
          <w:sz w:val="34"/>
          <w:szCs w:val="34"/>
        </w:rPr>
        <w:t xml:space="preserve"> spray.</w:t>
      </w:r>
    </w:p>
    <w:p w:rsidR="00244570" w:rsidRDefault="00244570" w:rsidP="00244570">
      <w:pPr>
        <w:pStyle w:val="NoSpacing"/>
        <w:rPr>
          <w:sz w:val="34"/>
          <w:szCs w:val="34"/>
        </w:rPr>
      </w:pPr>
    </w:p>
    <w:p w:rsidR="00A67495" w:rsidRDefault="00A67495" w:rsidP="00AE0C7B">
      <w:pPr>
        <w:pStyle w:val="NoSpacing"/>
        <w:rPr>
          <w:sz w:val="34"/>
          <w:szCs w:val="34"/>
        </w:rPr>
      </w:pPr>
    </w:p>
    <w:p w:rsidR="00206427" w:rsidRPr="00325466" w:rsidRDefault="00206427" w:rsidP="00AE0C7B">
      <w:pPr>
        <w:pStyle w:val="NoSpacing"/>
        <w:rPr>
          <w:sz w:val="38"/>
          <w:szCs w:val="38"/>
        </w:rPr>
      </w:pPr>
    </w:p>
    <w:sectPr w:rsidR="00206427" w:rsidRPr="00325466" w:rsidSect="00206427">
      <w:footerReference w:type="default" r:id="rId8"/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F" w:rsidRDefault="00542E2F" w:rsidP="005B406F">
      <w:pPr>
        <w:spacing w:after="0" w:line="240" w:lineRule="auto"/>
      </w:pPr>
      <w:r>
        <w:separator/>
      </w:r>
    </w:p>
  </w:endnote>
  <w:endnote w:type="continuationSeparator" w:id="0">
    <w:p w:rsidR="00542E2F" w:rsidRDefault="00542E2F" w:rsidP="005B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4"/>
        <w:szCs w:val="34"/>
      </w:rPr>
      <w:id w:val="-159786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06F" w:rsidRPr="005B406F" w:rsidRDefault="005B406F" w:rsidP="005B406F">
        <w:pPr>
          <w:pStyle w:val="NoSpacing"/>
          <w:jc w:val="center"/>
          <w:rPr>
            <w:sz w:val="34"/>
            <w:szCs w:val="34"/>
          </w:rPr>
        </w:pPr>
        <w:r w:rsidRPr="005B406F">
          <w:rPr>
            <w:sz w:val="34"/>
            <w:szCs w:val="34"/>
          </w:rPr>
          <w:fldChar w:fldCharType="begin"/>
        </w:r>
        <w:r w:rsidRPr="005B406F">
          <w:rPr>
            <w:sz w:val="34"/>
            <w:szCs w:val="34"/>
          </w:rPr>
          <w:instrText xml:space="preserve"> PAGE   \* MERGEFORMAT </w:instrText>
        </w:r>
        <w:r w:rsidRPr="005B406F">
          <w:rPr>
            <w:sz w:val="34"/>
            <w:szCs w:val="34"/>
          </w:rPr>
          <w:fldChar w:fldCharType="separate"/>
        </w:r>
        <w:r w:rsidR="00465550">
          <w:rPr>
            <w:noProof/>
            <w:sz w:val="34"/>
            <w:szCs w:val="34"/>
          </w:rPr>
          <w:t>4</w:t>
        </w:r>
        <w:r w:rsidRPr="005B406F">
          <w:rPr>
            <w:noProof/>
            <w:sz w:val="34"/>
            <w:szCs w:val="3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F" w:rsidRDefault="00542E2F" w:rsidP="005B406F">
      <w:pPr>
        <w:spacing w:after="0" w:line="240" w:lineRule="auto"/>
      </w:pPr>
      <w:r>
        <w:separator/>
      </w:r>
    </w:p>
  </w:footnote>
  <w:footnote w:type="continuationSeparator" w:id="0">
    <w:p w:rsidR="00542E2F" w:rsidRDefault="00542E2F" w:rsidP="005B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094"/>
    <w:multiLevelType w:val="hybridMultilevel"/>
    <w:tmpl w:val="D4B6C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01476"/>
    <w:multiLevelType w:val="hybridMultilevel"/>
    <w:tmpl w:val="69F2C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A6CD6"/>
    <w:multiLevelType w:val="hybridMultilevel"/>
    <w:tmpl w:val="458EB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36040"/>
    <w:multiLevelType w:val="hybridMultilevel"/>
    <w:tmpl w:val="7BB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9074B"/>
    <w:multiLevelType w:val="hybridMultilevel"/>
    <w:tmpl w:val="D74AF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C5F99"/>
    <w:multiLevelType w:val="hybridMultilevel"/>
    <w:tmpl w:val="6D3E5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D153C"/>
    <w:multiLevelType w:val="hybridMultilevel"/>
    <w:tmpl w:val="A12EF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7"/>
    <w:rsid w:val="000168E2"/>
    <w:rsid w:val="00040D3F"/>
    <w:rsid w:val="00064141"/>
    <w:rsid w:val="000748B2"/>
    <w:rsid w:val="000866BB"/>
    <w:rsid w:val="00095A84"/>
    <w:rsid w:val="000B79BD"/>
    <w:rsid w:val="000C029E"/>
    <w:rsid w:val="000E1A45"/>
    <w:rsid w:val="000E44D1"/>
    <w:rsid w:val="00103F7B"/>
    <w:rsid w:val="00142026"/>
    <w:rsid w:val="00171533"/>
    <w:rsid w:val="00173BC3"/>
    <w:rsid w:val="00181EEA"/>
    <w:rsid w:val="001944A7"/>
    <w:rsid w:val="001E0771"/>
    <w:rsid w:val="00206427"/>
    <w:rsid w:val="00207EDA"/>
    <w:rsid w:val="00207FAF"/>
    <w:rsid w:val="00233DF0"/>
    <w:rsid w:val="00244570"/>
    <w:rsid w:val="00246563"/>
    <w:rsid w:val="002C2739"/>
    <w:rsid w:val="002D2AA1"/>
    <w:rsid w:val="002D409A"/>
    <w:rsid w:val="002E576B"/>
    <w:rsid w:val="00310BE4"/>
    <w:rsid w:val="00313A37"/>
    <w:rsid w:val="00323912"/>
    <w:rsid w:val="00325466"/>
    <w:rsid w:val="00334E42"/>
    <w:rsid w:val="00365C41"/>
    <w:rsid w:val="00371C33"/>
    <w:rsid w:val="003751E3"/>
    <w:rsid w:val="0039265F"/>
    <w:rsid w:val="003B23B6"/>
    <w:rsid w:val="003F348A"/>
    <w:rsid w:val="003F349C"/>
    <w:rsid w:val="004043F3"/>
    <w:rsid w:val="00465550"/>
    <w:rsid w:val="004A10B3"/>
    <w:rsid w:val="004B487E"/>
    <w:rsid w:val="004D6A35"/>
    <w:rsid w:val="004F486A"/>
    <w:rsid w:val="00502AA0"/>
    <w:rsid w:val="00515FE7"/>
    <w:rsid w:val="00542E2F"/>
    <w:rsid w:val="00543AD5"/>
    <w:rsid w:val="00546F0F"/>
    <w:rsid w:val="00556A4F"/>
    <w:rsid w:val="0057103A"/>
    <w:rsid w:val="005746F9"/>
    <w:rsid w:val="00583AC9"/>
    <w:rsid w:val="005A5E07"/>
    <w:rsid w:val="005B406F"/>
    <w:rsid w:val="005D4626"/>
    <w:rsid w:val="005F3E7F"/>
    <w:rsid w:val="00604F31"/>
    <w:rsid w:val="0060592D"/>
    <w:rsid w:val="00610CDF"/>
    <w:rsid w:val="00615C93"/>
    <w:rsid w:val="00664395"/>
    <w:rsid w:val="006768AE"/>
    <w:rsid w:val="006829C5"/>
    <w:rsid w:val="0068387F"/>
    <w:rsid w:val="0068434A"/>
    <w:rsid w:val="006B3F51"/>
    <w:rsid w:val="006F5A4A"/>
    <w:rsid w:val="006F7131"/>
    <w:rsid w:val="00713559"/>
    <w:rsid w:val="007250E1"/>
    <w:rsid w:val="00741D2D"/>
    <w:rsid w:val="00772F3C"/>
    <w:rsid w:val="00777C63"/>
    <w:rsid w:val="007A3D17"/>
    <w:rsid w:val="007A69A3"/>
    <w:rsid w:val="007A7FB8"/>
    <w:rsid w:val="00813F83"/>
    <w:rsid w:val="008303D1"/>
    <w:rsid w:val="00830519"/>
    <w:rsid w:val="00844179"/>
    <w:rsid w:val="00875E81"/>
    <w:rsid w:val="008A32A2"/>
    <w:rsid w:val="008B195C"/>
    <w:rsid w:val="008D7EF2"/>
    <w:rsid w:val="008E4C20"/>
    <w:rsid w:val="008E6996"/>
    <w:rsid w:val="00901622"/>
    <w:rsid w:val="009135D4"/>
    <w:rsid w:val="0093283B"/>
    <w:rsid w:val="009510EA"/>
    <w:rsid w:val="00953B50"/>
    <w:rsid w:val="00956B44"/>
    <w:rsid w:val="009676F5"/>
    <w:rsid w:val="00993305"/>
    <w:rsid w:val="009F518A"/>
    <w:rsid w:val="00A03A12"/>
    <w:rsid w:val="00A27EBA"/>
    <w:rsid w:val="00A422F5"/>
    <w:rsid w:val="00A53469"/>
    <w:rsid w:val="00A67495"/>
    <w:rsid w:val="00A711C4"/>
    <w:rsid w:val="00A75075"/>
    <w:rsid w:val="00A8129A"/>
    <w:rsid w:val="00AE0C7B"/>
    <w:rsid w:val="00AE3D7E"/>
    <w:rsid w:val="00AF060D"/>
    <w:rsid w:val="00AF5DE9"/>
    <w:rsid w:val="00AF74F9"/>
    <w:rsid w:val="00B26DD5"/>
    <w:rsid w:val="00B41658"/>
    <w:rsid w:val="00B430AF"/>
    <w:rsid w:val="00B645A9"/>
    <w:rsid w:val="00B7286A"/>
    <w:rsid w:val="00B74ACD"/>
    <w:rsid w:val="00B80FFD"/>
    <w:rsid w:val="00B9674E"/>
    <w:rsid w:val="00BA1399"/>
    <w:rsid w:val="00BA68B1"/>
    <w:rsid w:val="00BC0B2C"/>
    <w:rsid w:val="00BC2615"/>
    <w:rsid w:val="00BE7FFA"/>
    <w:rsid w:val="00BF242A"/>
    <w:rsid w:val="00C0653E"/>
    <w:rsid w:val="00C326FD"/>
    <w:rsid w:val="00C43726"/>
    <w:rsid w:val="00C5472F"/>
    <w:rsid w:val="00C76D0D"/>
    <w:rsid w:val="00C85C28"/>
    <w:rsid w:val="00C87A7C"/>
    <w:rsid w:val="00C90017"/>
    <w:rsid w:val="00CA2245"/>
    <w:rsid w:val="00D10887"/>
    <w:rsid w:val="00D153F8"/>
    <w:rsid w:val="00D51116"/>
    <w:rsid w:val="00D563DE"/>
    <w:rsid w:val="00D6560E"/>
    <w:rsid w:val="00D71276"/>
    <w:rsid w:val="00DB4D72"/>
    <w:rsid w:val="00DB5952"/>
    <w:rsid w:val="00DC3C12"/>
    <w:rsid w:val="00DD2E94"/>
    <w:rsid w:val="00DE285C"/>
    <w:rsid w:val="00DF2F24"/>
    <w:rsid w:val="00E00B80"/>
    <w:rsid w:val="00E04FF0"/>
    <w:rsid w:val="00E152D8"/>
    <w:rsid w:val="00E22CEB"/>
    <w:rsid w:val="00E62692"/>
    <w:rsid w:val="00E71E90"/>
    <w:rsid w:val="00E77BCB"/>
    <w:rsid w:val="00E808D5"/>
    <w:rsid w:val="00E82B45"/>
    <w:rsid w:val="00E839BE"/>
    <w:rsid w:val="00E90333"/>
    <w:rsid w:val="00EA102B"/>
    <w:rsid w:val="00EC63DE"/>
    <w:rsid w:val="00EF1470"/>
    <w:rsid w:val="00F03EE5"/>
    <w:rsid w:val="00F0559B"/>
    <w:rsid w:val="00F138C2"/>
    <w:rsid w:val="00F43366"/>
    <w:rsid w:val="00F52C5A"/>
    <w:rsid w:val="00F537DC"/>
    <w:rsid w:val="00F83883"/>
    <w:rsid w:val="00FD4C25"/>
    <w:rsid w:val="00FE5FF0"/>
    <w:rsid w:val="00FE71A5"/>
    <w:rsid w:val="00FF48E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B802"/>
  <w15:chartTrackingRefBased/>
  <w15:docId w15:val="{88040CF6-6633-42E7-A740-6C0DA85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4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6A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6F"/>
  </w:style>
  <w:style w:type="paragraph" w:styleId="Footer">
    <w:name w:val="footer"/>
    <w:basedOn w:val="Normal"/>
    <w:link w:val="FooterChar"/>
    <w:uiPriority w:val="99"/>
    <w:unhideWhenUsed/>
    <w:rsid w:val="005B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46E6-EDEF-4E4F-ADB2-0F785C9C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Cattle</dc:creator>
  <cp:keywords/>
  <dc:description/>
  <cp:lastModifiedBy>David Cattle</cp:lastModifiedBy>
  <cp:revision>48</cp:revision>
  <cp:lastPrinted>2020-07-25T09:44:00Z</cp:lastPrinted>
  <dcterms:created xsi:type="dcterms:W3CDTF">2021-03-25T15:04:00Z</dcterms:created>
  <dcterms:modified xsi:type="dcterms:W3CDTF">2021-03-26T16:39:00Z</dcterms:modified>
</cp:coreProperties>
</file>